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4C4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476EA6" w:rsidRDefault="00476EA6" w:rsidP="00476EA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E62590" w:rsidRDefault="00E62590" w:rsidP="00E6259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ВНИМАНИЕ - телефонные мошенники</w:t>
      </w:r>
    </w:p>
    <w:p w:rsidR="00E62590" w:rsidRDefault="00E62590" w:rsidP="00E6259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17 октября 2018</w:t>
      </w:r>
    </w:p>
    <w:p w:rsidR="00E62590" w:rsidRDefault="00E62590" w:rsidP="00E625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 горячую линию Отделения ПФР за последнее время стали массово поступать звонки от граждан </w:t>
      </w:r>
      <w:proofErr w:type="spellStart"/>
      <w:r>
        <w:rPr>
          <w:rFonts w:ascii="Tms Rmn" w:hAnsi="Tms Rmn" w:cs="Tms Rmn"/>
          <w:color w:val="000000"/>
          <w:lang w:eastAsia="ru-RU"/>
        </w:rPr>
        <w:t>Петродворцового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района Санкт-Петербурга. Мошенники в очередной раз предста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ляются специалистами Пенсионного фонда и просят по телефону продиктовать последние цифры банковской карты, под предлогом начисления пенсии с учетом перерасчета, естес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венно, в большую сторону.</w:t>
      </w:r>
    </w:p>
    <w:p w:rsidR="00E62590" w:rsidRDefault="00E62590" w:rsidP="00E625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Важно понимать, что перерасчет пенсий и других социальных выплат производится на осн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вании письменных заявлений, поданных непосредственно в территориальные органы ПФР, а все реквизиты для перечисления средств по заявлениям граждан имеются в распоряжении территориальных органов ПФР.</w:t>
      </w:r>
    </w:p>
    <w:p w:rsidR="002A2BF6" w:rsidRPr="00506524" w:rsidRDefault="00E62590" w:rsidP="00E62590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b/>
          <w:bCs/>
          <w:color w:val="000000"/>
          <w:lang w:eastAsia="ru-RU"/>
        </w:rPr>
        <w:t>ПОМНИТЕ!!!</w:t>
      </w:r>
      <w:r>
        <w:rPr>
          <w:rFonts w:ascii="Tms Rmn" w:hAnsi="Tms Rmn" w:cs="Tms Rmn"/>
          <w:color w:val="000000"/>
          <w:lang w:eastAsia="ru-RU"/>
        </w:rPr>
        <w:t xml:space="preserve"> Сотрудники ПФР никогда не запрашивают и не озвучивают по телефону па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портные данные, реквизиты банковских карт, номера СНИЛС и начисленные суммы для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платы пенсий. Вся работа с населением ведется в клиентских службах ПФР или в письме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ной форме, с помощью извещений, уведомлений и других документов.</w:t>
      </w:r>
      <w:r w:rsidR="00476EA6">
        <w:rPr>
          <w:rFonts w:ascii="Tms Rmn" w:hAnsi="Tms Rmn" w:cs="Tms Rmn"/>
          <w:color w:val="000000"/>
          <w:lang w:eastAsia="ru-RU"/>
        </w:rPr>
        <w:t> </w:t>
      </w:r>
    </w:p>
    <w:sectPr w:rsidR="002A2BF6" w:rsidRPr="0050652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3" w:rsidRDefault="006951E3">
      <w:r>
        <w:separator/>
      </w:r>
    </w:p>
  </w:endnote>
  <w:endnote w:type="continuationSeparator" w:id="0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9D6556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7934D0">
      <w:rPr>
        <w:rStyle w:val="a6"/>
        <w:rFonts w:eastAsia="Lucida Sans Unicode"/>
        <w:b/>
        <w:bCs/>
        <w:kern w:val="1"/>
        <w:sz w:val="26"/>
        <w:szCs w:val="26"/>
      </w:rPr>
      <w:t>439-97-45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3" w:rsidRDefault="006951E3">
      <w:r>
        <w:separator/>
      </w:r>
    </w:p>
  </w:footnote>
  <w:footnote w:type="continuationSeparator" w:id="0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D655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6EA6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1DEC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254F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6556"/>
    <w:rsid w:val="009E162A"/>
    <w:rsid w:val="009E3CB7"/>
    <w:rsid w:val="009F2270"/>
    <w:rsid w:val="009F4D2F"/>
    <w:rsid w:val="00A009FF"/>
    <w:rsid w:val="00A055A5"/>
    <w:rsid w:val="00A07F70"/>
    <w:rsid w:val="00A12327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2590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F443-C2E9-4F8C-B1D6-0F61E168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10</cp:revision>
  <cp:lastPrinted>2016-08-24T07:54:00Z</cp:lastPrinted>
  <dcterms:created xsi:type="dcterms:W3CDTF">2016-09-26T07:18:00Z</dcterms:created>
  <dcterms:modified xsi:type="dcterms:W3CDTF">2018-10-18T09:36:00Z</dcterms:modified>
</cp:coreProperties>
</file>